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4459" w14:textId="024FD5AE" w:rsidR="004F1939" w:rsidRPr="00FA5D2E" w:rsidRDefault="00FA5D2E">
      <w:pPr>
        <w:rPr>
          <w:rFonts w:ascii="Arial Narrow" w:hAnsi="Arial Narrow"/>
        </w:rPr>
      </w:pPr>
      <w:r w:rsidRPr="00FA5D2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E28C8" wp14:editId="7593BDD6">
                <wp:simplePos x="0" y="0"/>
                <wp:positionH relativeFrom="column">
                  <wp:posOffset>4705350</wp:posOffset>
                </wp:positionH>
                <wp:positionV relativeFrom="paragraph">
                  <wp:posOffset>3240405</wp:posOffset>
                </wp:positionV>
                <wp:extent cx="4381500" cy="3067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5A6B" w14:textId="3B6C4513" w:rsidR="00FA5D2E" w:rsidRPr="00AC7509" w:rsidRDefault="00FA5D2E" w:rsidP="00FA5D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C7509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Main Reasons for the U.S. Presence &amp; Interest in the Middle East:</w:t>
                            </w:r>
                          </w:p>
                          <w:p w14:paraId="653E0333" w14:textId="77777777" w:rsidR="00100790" w:rsidRDefault="00100790" w:rsidP="001007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</w:pP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 ______________________________________</w:t>
                            </w:r>
                          </w:p>
                          <w:p w14:paraId="170DA6FA" w14:textId="77777777" w:rsidR="00100790" w:rsidRDefault="00100790" w:rsidP="00100790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01CB8A6F" w14:textId="77777777" w:rsidR="00100790" w:rsidRPr="00200389" w:rsidRDefault="00100790" w:rsidP="001007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788A6DFB" w14:textId="77777777" w:rsidR="00100790" w:rsidRDefault="00100790" w:rsidP="001007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</w:pPr>
                            <w:r w:rsidRPr="00200389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 xml:space="preserve"> ______________________________________</w:t>
                            </w:r>
                          </w:p>
                          <w:p w14:paraId="71AA3616" w14:textId="77777777" w:rsidR="00100790" w:rsidRDefault="00100790" w:rsidP="00100790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29E9DD29" w14:textId="77777777" w:rsidR="00100790" w:rsidRPr="00200389" w:rsidRDefault="00100790" w:rsidP="001007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</w:p>
                          <w:p w14:paraId="5BDA4501" w14:textId="5FF8C22C" w:rsidR="00AC7509" w:rsidRPr="00AC7509" w:rsidRDefault="00AC7509" w:rsidP="0010079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2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255.15pt;width:34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/1Ig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" stroked="f">
                <v:textbox>
                  <w:txbxContent>
                    <w:p w14:paraId="763F5A6B" w14:textId="3B6C4513" w:rsidR="00FA5D2E" w:rsidRPr="00AC7509" w:rsidRDefault="00FA5D2E" w:rsidP="00FA5D2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  <w:r w:rsidRPr="00AC7509"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t>Main Reasons for the U.S. Presence &amp; Interest in the Middle East:</w:t>
                      </w:r>
                    </w:p>
                    <w:p w14:paraId="653E0333" w14:textId="77777777" w:rsidR="00100790" w:rsidRDefault="00100790" w:rsidP="00100790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</w:pP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 ______________________________________</w:t>
                      </w:r>
                    </w:p>
                    <w:p w14:paraId="170DA6FA" w14:textId="77777777" w:rsidR="00100790" w:rsidRDefault="00100790" w:rsidP="00100790"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01CB8A6F" w14:textId="77777777" w:rsidR="00100790" w:rsidRPr="00200389" w:rsidRDefault="00100790" w:rsidP="00100790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788A6DFB" w14:textId="77777777" w:rsidR="00100790" w:rsidRDefault="00100790" w:rsidP="00100790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</w:pPr>
                      <w:r w:rsidRPr="00200389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s"/>
                        </w:rPr>
                        <w:t xml:space="preserve"> ______________________________________</w:t>
                      </w:r>
                    </w:p>
                    <w:p w14:paraId="71AA3616" w14:textId="77777777" w:rsidR="00100790" w:rsidRDefault="00100790" w:rsidP="00100790"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29E9DD29" w14:textId="77777777" w:rsidR="00100790" w:rsidRPr="00200389" w:rsidRDefault="00100790" w:rsidP="00100790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________________________________________</w:t>
                      </w:r>
                    </w:p>
                    <w:p w14:paraId="5BDA4501" w14:textId="5FF8C22C" w:rsidR="00AC7509" w:rsidRPr="00AC7509" w:rsidRDefault="00AC7509" w:rsidP="00100790">
                      <w:pP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D2E">
        <w:rPr>
          <w:rFonts w:ascii="Arial Narrow" w:hAnsi="Arial Narrow"/>
          <w:noProof/>
        </w:rPr>
        <w:drawing>
          <wp:inline distT="0" distB="0" distL="0" distR="0" wp14:anchorId="7E8F219C" wp14:editId="5E52017D">
            <wp:extent cx="4514850" cy="3114675"/>
            <wp:effectExtent l="19050" t="1905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7061A9" w:rsidRPr="00FA5D2E">
        <w:rPr>
          <w:rFonts w:ascii="Arial Narrow" w:hAnsi="Arial Narrow"/>
          <w:noProof/>
        </w:rPr>
        <w:drawing>
          <wp:inline distT="0" distB="0" distL="0" distR="0" wp14:anchorId="2036FBB4" wp14:editId="0FA8B54D">
            <wp:extent cx="4514850" cy="3114675"/>
            <wp:effectExtent l="19050" t="190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061A9" w:rsidRPr="00FA5D2E">
        <w:rPr>
          <w:rFonts w:ascii="Arial Narrow" w:hAnsi="Arial Narrow"/>
          <w:noProof/>
        </w:rPr>
        <w:drawing>
          <wp:inline distT="0" distB="0" distL="0" distR="0" wp14:anchorId="3287D99F" wp14:editId="4D217EFF">
            <wp:extent cx="4514850" cy="3114675"/>
            <wp:effectExtent l="19050" t="1905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6B7D349" w14:textId="77777777" w:rsidR="00FA5D2E" w:rsidRPr="00FA5D2E" w:rsidRDefault="00FA5D2E">
      <w:pPr>
        <w:rPr>
          <w:rFonts w:ascii="Arial Narrow" w:hAnsi="Arial Narrow"/>
        </w:rPr>
      </w:pPr>
      <w:bookmarkStart w:id="0" w:name="_GoBack"/>
      <w:bookmarkEnd w:id="0"/>
    </w:p>
    <w:sectPr w:rsidR="00FA5D2E" w:rsidRPr="00FA5D2E" w:rsidSect="007061A9">
      <w:head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480F" w14:textId="77777777" w:rsidR="00E806B6" w:rsidRDefault="00E806B6" w:rsidP="007061A9">
      <w:pPr>
        <w:spacing w:after="0" w:line="240" w:lineRule="auto"/>
      </w:pPr>
      <w:r>
        <w:separator/>
      </w:r>
    </w:p>
  </w:endnote>
  <w:endnote w:type="continuationSeparator" w:id="0">
    <w:p w14:paraId="7E76432B" w14:textId="77777777" w:rsidR="00E806B6" w:rsidRDefault="00E806B6" w:rsidP="0070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8DA2" w14:textId="77777777" w:rsidR="00E806B6" w:rsidRDefault="00E806B6" w:rsidP="007061A9">
      <w:pPr>
        <w:spacing w:after="0" w:line="240" w:lineRule="auto"/>
      </w:pPr>
      <w:r>
        <w:separator/>
      </w:r>
    </w:p>
  </w:footnote>
  <w:footnote w:type="continuationSeparator" w:id="0">
    <w:p w14:paraId="1437E90A" w14:textId="77777777" w:rsidR="00E806B6" w:rsidRDefault="00E806B6" w:rsidP="0070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0A9A" w14:textId="74CED322" w:rsidR="007061A9" w:rsidRPr="007061A9" w:rsidRDefault="007061A9">
    <w:pPr>
      <w:pStyle w:val="Header"/>
      <w:rPr>
        <w:sz w:val="24"/>
        <w:szCs w:val="24"/>
      </w:rPr>
    </w:pPr>
    <w:r w:rsidRPr="007061A9">
      <w:rPr>
        <w:b/>
        <w:bCs/>
        <w:sz w:val="28"/>
        <w:szCs w:val="28"/>
      </w:rPr>
      <w:t>U.S. Presence in the Middle East</w:t>
    </w:r>
    <w:r w:rsidRPr="007061A9">
      <w:rPr>
        <w:sz w:val="28"/>
        <w:szCs w:val="28"/>
      </w:rPr>
      <w:t xml:space="preserve"> </w:t>
    </w:r>
    <w:r w:rsidRPr="007061A9">
      <w:rPr>
        <w:sz w:val="24"/>
        <w:szCs w:val="24"/>
      </w:rPr>
      <w:tab/>
    </w:r>
    <w:r w:rsidRPr="007061A9">
      <w:rPr>
        <w:sz w:val="24"/>
        <w:szCs w:val="24"/>
      </w:rPr>
      <w:tab/>
      <w:t>Name: ___________________________________</w:t>
    </w:r>
    <w:r w:rsidRPr="007061A9">
      <w:rPr>
        <w:sz w:val="24"/>
        <w:szCs w:val="24"/>
      </w:rPr>
      <w:tab/>
      <w:t>Period: ___________</w:t>
    </w:r>
    <w:r w:rsidRPr="007061A9">
      <w:rPr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9"/>
    <w:rsid w:val="00100790"/>
    <w:rsid w:val="00183A55"/>
    <w:rsid w:val="00235F57"/>
    <w:rsid w:val="004371F3"/>
    <w:rsid w:val="004F1939"/>
    <w:rsid w:val="007061A9"/>
    <w:rsid w:val="007F42BF"/>
    <w:rsid w:val="00832F61"/>
    <w:rsid w:val="009A245E"/>
    <w:rsid w:val="00A40E83"/>
    <w:rsid w:val="00AC7509"/>
    <w:rsid w:val="00E806B6"/>
    <w:rsid w:val="00F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3DB7"/>
  <w15:chartTrackingRefBased/>
  <w15:docId w15:val="{58076CBF-6D2A-47C0-91F2-B6A850E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A9"/>
  </w:style>
  <w:style w:type="paragraph" w:styleId="Footer">
    <w:name w:val="footer"/>
    <w:basedOn w:val="Normal"/>
    <w:link w:val="FooterChar"/>
    <w:uiPriority w:val="99"/>
    <w:unhideWhenUsed/>
    <w:rsid w:val="0070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800" b="1">
              <a:latin typeface="Arial Narrow" panose="020B0606020202030204" pitchFamily="34" charset="0"/>
            </a:rPr>
            <a:t>The Perisan Gulf War</a:t>
          </a: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what happened</a:t>
          </a: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why it happened</a:t>
          </a: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SW Asia/the Middle East</a:t>
          </a: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the U.S.</a:t>
          </a: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40972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600" b="1">
              <a:latin typeface="Arial Narrow" panose="020B0606020202030204" pitchFamily="34" charset="0"/>
            </a:rPr>
            <a:t>The Afghanistan War</a:t>
          </a: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what happened</a:t>
          </a: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why it happened</a:t>
          </a: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SW Asia/the Middle East</a:t>
          </a: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the U.S.</a:t>
          </a: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40972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 custScaleX="116737" custScaleY="111315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7D3AA6-EB1D-4D1D-A88E-55C6C6AEA75D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FBC597-F8AB-4370-9559-8722BE0376E0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800" b="1">
              <a:latin typeface="Arial Narrow" panose="020B0606020202030204" pitchFamily="34" charset="0"/>
            </a:rPr>
            <a:t>The Iraq War</a:t>
          </a:r>
        </a:p>
      </dgm:t>
    </dgm:pt>
    <dgm:pt modelId="{6C0914C8-0D2B-4F1E-A2CB-630BB0F38CA7}" type="parTrans" cxnId="{20B58D2B-6BCA-4FB9-8467-24B186D6CF90}">
      <dgm:prSet/>
      <dgm:spPr/>
      <dgm:t>
        <a:bodyPr/>
        <a:lstStyle/>
        <a:p>
          <a:endParaRPr lang="en-US"/>
        </a:p>
      </dgm:t>
    </dgm:pt>
    <dgm:pt modelId="{FB46AA75-4E8E-4A4D-9AB8-EB59996D9464}" type="sibTrans" cxnId="{20B58D2B-6BCA-4FB9-8467-24B186D6CF90}">
      <dgm:prSet/>
      <dgm:spPr/>
      <dgm:t>
        <a:bodyPr/>
        <a:lstStyle/>
        <a:p>
          <a:endParaRPr lang="en-US"/>
        </a:p>
      </dgm:t>
    </dgm:pt>
    <dgm:pt modelId="{9B34E2FE-BD8A-4ECC-9AD0-FFA22EC79827}">
      <dgm:prSet phldrT="[Text]" custT="1"/>
      <dgm:spPr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what happened</a:t>
          </a:r>
        </a:p>
      </dgm:t>
    </dgm:pt>
    <dgm:pt modelId="{146FCC20-4DE2-4E6D-91BB-9FA6D04972CE}" type="parTrans" cxnId="{C306EBEF-5B26-4CE7-A4B6-6C782FD7A7A3}">
      <dgm:prSet/>
      <dgm:spPr/>
      <dgm:t>
        <a:bodyPr/>
        <a:lstStyle/>
        <a:p>
          <a:endParaRPr lang="en-US"/>
        </a:p>
      </dgm:t>
    </dgm:pt>
    <dgm:pt modelId="{1D75592E-EB52-44FA-9BB4-C2E727FFA836}" type="sibTrans" cxnId="{C306EBEF-5B26-4CE7-A4B6-6C782FD7A7A3}">
      <dgm:prSet/>
      <dgm:spPr/>
      <dgm:t>
        <a:bodyPr/>
        <a:lstStyle/>
        <a:p>
          <a:endParaRPr lang="en-US"/>
        </a:p>
      </dgm:t>
    </dgm:pt>
    <dgm:pt modelId="{8DA6CE80-8299-456D-8E48-BCA6FE13BA79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 anchor="t" anchorCtr="0"/>
        <a:lstStyle/>
        <a:p>
          <a:r>
            <a:rPr lang="en-US" sz="1100">
              <a:latin typeface="Arial Narrow" panose="020B0606020202030204" pitchFamily="34" charset="0"/>
            </a:rPr>
            <a:t>General description of why it happened</a:t>
          </a:r>
        </a:p>
      </dgm:t>
    </dgm:pt>
    <dgm:pt modelId="{AD3C201A-51DE-415E-9C2E-BA98B2DD6EDE}" type="parTrans" cxnId="{4122D260-32C2-49F2-BE3E-5BCE9B94FB34}">
      <dgm:prSet/>
      <dgm:spPr/>
      <dgm:t>
        <a:bodyPr/>
        <a:lstStyle/>
        <a:p>
          <a:endParaRPr lang="en-US"/>
        </a:p>
      </dgm:t>
    </dgm:pt>
    <dgm:pt modelId="{6A49A5A4-1543-48D8-880E-6DA708929885}" type="sibTrans" cxnId="{4122D260-32C2-49F2-BE3E-5BCE9B94FB34}">
      <dgm:prSet/>
      <dgm:spPr/>
      <dgm:t>
        <a:bodyPr/>
        <a:lstStyle/>
        <a:p>
          <a:endParaRPr lang="en-US"/>
        </a:p>
      </dgm:t>
    </dgm:pt>
    <dgm:pt modelId="{4E46D640-E684-45E8-BAA6-20741313A0E3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SW Asia/the Middle East</a:t>
          </a:r>
        </a:p>
      </dgm:t>
    </dgm:pt>
    <dgm:pt modelId="{04B1D550-0957-439D-A4C7-83F1923C2E7F}" type="parTrans" cxnId="{495AECB3-F760-485C-BB25-E3EDFA08A5F5}">
      <dgm:prSet/>
      <dgm:spPr/>
      <dgm:t>
        <a:bodyPr/>
        <a:lstStyle/>
        <a:p>
          <a:endParaRPr lang="en-US"/>
        </a:p>
      </dgm:t>
    </dgm:pt>
    <dgm:pt modelId="{A6574D0F-B29D-4D21-A239-D756CC9991F6}" type="sibTrans" cxnId="{495AECB3-F760-485C-BB25-E3EDFA08A5F5}">
      <dgm:prSet/>
      <dgm:spPr/>
      <dgm:t>
        <a:bodyPr/>
        <a:lstStyle/>
        <a:p>
          <a:endParaRPr lang="en-US"/>
        </a:p>
      </dgm:t>
    </dgm:pt>
    <dgm:pt modelId="{59681E93-9AA4-418B-BF7C-58A35BCC217C}">
      <dgm:prSet phldrT="[Text]" custT="1"/>
      <dgm:spPr>
        <a:ln w="28575"/>
      </dgm:spPr>
      <dgm:t>
        <a:bodyPr anchor="b" anchorCtr="0"/>
        <a:lstStyle/>
        <a:p>
          <a:r>
            <a:rPr lang="en-US" sz="1200">
              <a:latin typeface="Arial Narrow" panose="020B0606020202030204" pitchFamily="34" charset="0"/>
            </a:rPr>
            <a:t>Impact on the U.S.</a:t>
          </a:r>
        </a:p>
      </dgm:t>
    </dgm:pt>
    <dgm:pt modelId="{39D3EF3B-5857-4279-8D66-41419CD77C12}" type="parTrans" cxnId="{92102E36-9A50-43FD-9413-499A9F178D56}">
      <dgm:prSet/>
      <dgm:spPr/>
      <dgm:t>
        <a:bodyPr/>
        <a:lstStyle/>
        <a:p>
          <a:endParaRPr lang="en-US"/>
        </a:p>
      </dgm:t>
    </dgm:pt>
    <dgm:pt modelId="{181E2733-4A7D-4312-BB6E-206904B4A085}" type="sibTrans" cxnId="{92102E36-9A50-43FD-9413-499A9F178D56}">
      <dgm:prSet/>
      <dgm:spPr/>
      <dgm:t>
        <a:bodyPr/>
        <a:lstStyle/>
        <a:p>
          <a:endParaRPr lang="en-US"/>
        </a:p>
      </dgm:t>
    </dgm:pt>
    <dgm:pt modelId="{1AFCA6B6-68A3-4CFB-AE92-5594D38C3C53}" type="pres">
      <dgm:prSet presAssocID="{BE7D3AA6-EB1D-4D1D-A88E-55C6C6AEA7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290C38E-9F62-4E74-BA9E-D15A853F9C8F}" type="pres">
      <dgm:prSet presAssocID="{BE7D3AA6-EB1D-4D1D-A88E-55C6C6AEA75D}" presName="matrix" presStyleCnt="0"/>
      <dgm:spPr/>
    </dgm:pt>
    <dgm:pt modelId="{DA1E3BE4-B093-45E4-A239-CF3F9C077662}" type="pres">
      <dgm:prSet presAssocID="{BE7D3AA6-EB1D-4D1D-A88E-55C6C6AEA75D}" presName="tile1" presStyleLbl="node1" presStyleIdx="0" presStyleCnt="4"/>
      <dgm:spPr>
        <a:prstGeom prst="rect">
          <a:avLst/>
        </a:prstGeom>
      </dgm:spPr>
    </dgm:pt>
    <dgm:pt modelId="{0FDA0DD1-4797-4E41-96DE-74EA9CC0ECBE}" type="pres">
      <dgm:prSet presAssocID="{BE7D3AA6-EB1D-4D1D-A88E-55C6C6AEA7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A145EC-B9B5-4968-B3F8-1983EA5C5D14}" type="pres">
      <dgm:prSet presAssocID="{BE7D3AA6-EB1D-4D1D-A88E-55C6C6AEA75D}" presName="tile2" presStyleLbl="node1" presStyleIdx="1" presStyleCnt="4" custLinFactNeighborX="26389"/>
      <dgm:spPr>
        <a:prstGeom prst="rect">
          <a:avLst/>
        </a:prstGeom>
      </dgm:spPr>
    </dgm:pt>
    <dgm:pt modelId="{7BB8562A-47CA-4E06-982B-28FDF3B18624}" type="pres">
      <dgm:prSet presAssocID="{BE7D3AA6-EB1D-4D1D-A88E-55C6C6AEA7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AF71BF-FE4A-4010-B373-D3F7A51F9EC3}" type="pres">
      <dgm:prSet presAssocID="{BE7D3AA6-EB1D-4D1D-A88E-55C6C6AEA75D}" presName="tile3" presStyleLbl="node1" presStyleIdx="2" presStyleCnt="4"/>
      <dgm:spPr>
        <a:prstGeom prst="rect">
          <a:avLst/>
        </a:prstGeom>
      </dgm:spPr>
    </dgm:pt>
    <dgm:pt modelId="{8EA38D46-F6C4-4616-9DB5-39E51DB4A40E}" type="pres">
      <dgm:prSet presAssocID="{BE7D3AA6-EB1D-4D1D-A88E-55C6C6AEA7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2BD80CF-7C45-4EC5-BB8D-3791BEA68BC2}" type="pres">
      <dgm:prSet presAssocID="{BE7D3AA6-EB1D-4D1D-A88E-55C6C6AEA75D}" presName="tile4" presStyleLbl="node1" presStyleIdx="3" presStyleCnt="4" custLinFactNeighborX="40972"/>
      <dgm:spPr>
        <a:prstGeom prst="rect">
          <a:avLst/>
        </a:prstGeom>
      </dgm:spPr>
    </dgm:pt>
    <dgm:pt modelId="{9C949A7A-DD1A-419E-83A0-037FCE26B462}" type="pres">
      <dgm:prSet presAssocID="{BE7D3AA6-EB1D-4D1D-A88E-55C6C6AEA7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18ED225-3F95-4DB6-A4B9-DDEBE3453591}" type="pres">
      <dgm:prSet presAssocID="{BE7D3AA6-EB1D-4D1D-A88E-55C6C6AEA75D}" presName="centerTile" presStyleLbl="fgShp" presStyleIdx="0" presStyleCnt="1">
        <dgm:presLayoutVars>
          <dgm:chMax val="0"/>
          <dgm:chPref val="0"/>
        </dgm:presLayoutVars>
      </dgm:prSet>
      <dgm:spPr>
        <a:prstGeom prst="ellipse">
          <a:avLst/>
        </a:prstGeom>
      </dgm:spPr>
    </dgm:pt>
  </dgm:ptLst>
  <dgm:cxnLst>
    <dgm:cxn modelId="{A2FEAB00-588D-47E1-A04D-BF5ADEEABCC6}" type="presOf" srcId="{59681E93-9AA4-418B-BF7C-58A35BCC217C}" destId="{82BD80CF-7C45-4EC5-BB8D-3791BEA68BC2}" srcOrd="0" destOrd="0" presId="urn:microsoft.com/office/officeart/2005/8/layout/matrix1"/>
    <dgm:cxn modelId="{6520782B-1089-420B-A374-F759C1051460}" type="presOf" srcId="{9B34E2FE-BD8A-4ECC-9AD0-FFA22EC79827}" destId="{DA1E3BE4-B093-45E4-A239-CF3F9C077662}" srcOrd="0" destOrd="0" presId="urn:microsoft.com/office/officeart/2005/8/layout/matrix1"/>
    <dgm:cxn modelId="{20B58D2B-6BCA-4FB9-8467-24B186D6CF90}" srcId="{BE7D3AA6-EB1D-4D1D-A88E-55C6C6AEA75D}" destId="{47FBC597-F8AB-4370-9559-8722BE0376E0}" srcOrd="0" destOrd="0" parTransId="{6C0914C8-0D2B-4F1E-A2CB-630BB0F38CA7}" sibTransId="{FB46AA75-4E8E-4A4D-9AB8-EB59996D9464}"/>
    <dgm:cxn modelId="{FD2C972F-E8F8-490D-9FE2-52E7A2CBB535}" type="presOf" srcId="{8DA6CE80-8299-456D-8E48-BCA6FE13BA79}" destId="{D9A145EC-B9B5-4968-B3F8-1983EA5C5D14}" srcOrd="0" destOrd="0" presId="urn:microsoft.com/office/officeart/2005/8/layout/matrix1"/>
    <dgm:cxn modelId="{92102E36-9A50-43FD-9413-499A9F178D56}" srcId="{47FBC597-F8AB-4370-9559-8722BE0376E0}" destId="{59681E93-9AA4-418B-BF7C-58A35BCC217C}" srcOrd="3" destOrd="0" parTransId="{39D3EF3B-5857-4279-8D66-41419CD77C12}" sibTransId="{181E2733-4A7D-4312-BB6E-206904B4A085}"/>
    <dgm:cxn modelId="{BFF8B53E-E640-4004-9D8B-9FE1718B014A}" type="presOf" srcId="{BE7D3AA6-EB1D-4D1D-A88E-55C6C6AEA75D}" destId="{1AFCA6B6-68A3-4CFB-AE92-5594D38C3C53}" srcOrd="0" destOrd="0" presId="urn:microsoft.com/office/officeart/2005/8/layout/matrix1"/>
    <dgm:cxn modelId="{4122D260-32C2-49F2-BE3E-5BCE9B94FB34}" srcId="{47FBC597-F8AB-4370-9559-8722BE0376E0}" destId="{8DA6CE80-8299-456D-8E48-BCA6FE13BA79}" srcOrd="1" destOrd="0" parTransId="{AD3C201A-51DE-415E-9C2E-BA98B2DD6EDE}" sibTransId="{6A49A5A4-1543-48D8-880E-6DA708929885}"/>
    <dgm:cxn modelId="{BF946B63-9642-4E08-96DF-10ED69C23B33}" type="presOf" srcId="{4E46D640-E684-45E8-BAA6-20741313A0E3}" destId="{32AF71BF-FE4A-4010-B373-D3F7A51F9EC3}" srcOrd="0" destOrd="0" presId="urn:microsoft.com/office/officeart/2005/8/layout/matrix1"/>
    <dgm:cxn modelId="{6A68C06D-15A0-4F4C-9543-AD69875E5634}" type="presOf" srcId="{47FBC597-F8AB-4370-9559-8722BE0376E0}" destId="{918ED225-3F95-4DB6-A4B9-DDEBE3453591}" srcOrd="0" destOrd="0" presId="urn:microsoft.com/office/officeart/2005/8/layout/matrix1"/>
    <dgm:cxn modelId="{57DEA582-F3E7-4B3B-AD13-3379A8AB1F91}" type="presOf" srcId="{4E46D640-E684-45E8-BAA6-20741313A0E3}" destId="{8EA38D46-F6C4-4616-9DB5-39E51DB4A40E}" srcOrd="1" destOrd="0" presId="urn:microsoft.com/office/officeart/2005/8/layout/matrix1"/>
    <dgm:cxn modelId="{495AECB3-F760-485C-BB25-E3EDFA08A5F5}" srcId="{47FBC597-F8AB-4370-9559-8722BE0376E0}" destId="{4E46D640-E684-45E8-BAA6-20741313A0E3}" srcOrd="2" destOrd="0" parTransId="{04B1D550-0957-439D-A4C7-83F1923C2E7F}" sibTransId="{A6574D0F-B29D-4D21-A239-D756CC9991F6}"/>
    <dgm:cxn modelId="{C7BA85C3-EF68-409C-8C89-60BD2EAEA9F9}" type="presOf" srcId="{9B34E2FE-BD8A-4ECC-9AD0-FFA22EC79827}" destId="{0FDA0DD1-4797-4E41-96DE-74EA9CC0ECBE}" srcOrd="1" destOrd="0" presId="urn:microsoft.com/office/officeart/2005/8/layout/matrix1"/>
    <dgm:cxn modelId="{54837ACD-10F5-471A-82D3-086D3FE51F40}" type="presOf" srcId="{8DA6CE80-8299-456D-8E48-BCA6FE13BA79}" destId="{7BB8562A-47CA-4E06-982B-28FDF3B18624}" srcOrd="1" destOrd="0" presId="urn:microsoft.com/office/officeart/2005/8/layout/matrix1"/>
    <dgm:cxn modelId="{A2BC14E9-4973-423E-9EB9-5020EB894C3A}" type="presOf" srcId="{59681E93-9AA4-418B-BF7C-58A35BCC217C}" destId="{9C949A7A-DD1A-419E-83A0-037FCE26B462}" srcOrd="1" destOrd="0" presId="urn:microsoft.com/office/officeart/2005/8/layout/matrix1"/>
    <dgm:cxn modelId="{C306EBEF-5B26-4CE7-A4B6-6C782FD7A7A3}" srcId="{47FBC597-F8AB-4370-9559-8722BE0376E0}" destId="{9B34E2FE-BD8A-4ECC-9AD0-FFA22EC79827}" srcOrd="0" destOrd="0" parTransId="{146FCC20-4DE2-4E6D-91BB-9FA6D04972CE}" sibTransId="{1D75592E-EB52-44FA-9BB4-C2E727FFA836}"/>
    <dgm:cxn modelId="{ECABA5C7-8B02-4462-BD82-56C788D7C8F9}" type="presParOf" srcId="{1AFCA6B6-68A3-4CFB-AE92-5594D38C3C53}" destId="{E290C38E-9F62-4E74-BA9E-D15A853F9C8F}" srcOrd="0" destOrd="0" presId="urn:microsoft.com/office/officeart/2005/8/layout/matrix1"/>
    <dgm:cxn modelId="{765E39DF-FBAA-4FCE-95AD-A6E40453FCDF}" type="presParOf" srcId="{E290C38E-9F62-4E74-BA9E-D15A853F9C8F}" destId="{DA1E3BE4-B093-45E4-A239-CF3F9C077662}" srcOrd="0" destOrd="0" presId="urn:microsoft.com/office/officeart/2005/8/layout/matrix1"/>
    <dgm:cxn modelId="{D5408902-A50C-4338-AAFD-6A7FC30E84DD}" type="presParOf" srcId="{E290C38E-9F62-4E74-BA9E-D15A853F9C8F}" destId="{0FDA0DD1-4797-4E41-96DE-74EA9CC0ECBE}" srcOrd="1" destOrd="0" presId="urn:microsoft.com/office/officeart/2005/8/layout/matrix1"/>
    <dgm:cxn modelId="{5B0060C6-C0CA-4108-9991-8B87CB7F0D07}" type="presParOf" srcId="{E290C38E-9F62-4E74-BA9E-D15A853F9C8F}" destId="{D9A145EC-B9B5-4968-B3F8-1983EA5C5D14}" srcOrd="2" destOrd="0" presId="urn:microsoft.com/office/officeart/2005/8/layout/matrix1"/>
    <dgm:cxn modelId="{4AA6329F-6BB8-4E15-8110-D1E89BCB1EE0}" type="presParOf" srcId="{E290C38E-9F62-4E74-BA9E-D15A853F9C8F}" destId="{7BB8562A-47CA-4E06-982B-28FDF3B18624}" srcOrd="3" destOrd="0" presId="urn:microsoft.com/office/officeart/2005/8/layout/matrix1"/>
    <dgm:cxn modelId="{70ABCF2E-A405-4F6E-8599-0A208DD223AE}" type="presParOf" srcId="{E290C38E-9F62-4E74-BA9E-D15A853F9C8F}" destId="{32AF71BF-FE4A-4010-B373-D3F7A51F9EC3}" srcOrd="4" destOrd="0" presId="urn:microsoft.com/office/officeart/2005/8/layout/matrix1"/>
    <dgm:cxn modelId="{E1B429EB-4703-4D3E-9F27-430192B2DDAB}" type="presParOf" srcId="{E290C38E-9F62-4E74-BA9E-D15A853F9C8F}" destId="{8EA38D46-F6C4-4616-9DB5-39E51DB4A40E}" srcOrd="5" destOrd="0" presId="urn:microsoft.com/office/officeart/2005/8/layout/matrix1"/>
    <dgm:cxn modelId="{2DE6A801-C00A-4E98-ABAD-CB4A0DD39499}" type="presParOf" srcId="{E290C38E-9F62-4E74-BA9E-D15A853F9C8F}" destId="{82BD80CF-7C45-4EC5-BB8D-3791BEA68BC2}" srcOrd="6" destOrd="0" presId="urn:microsoft.com/office/officeart/2005/8/layout/matrix1"/>
    <dgm:cxn modelId="{2BD688D4-BEA3-4BA6-B28F-593BA8143F09}" type="presParOf" srcId="{E290C38E-9F62-4E74-BA9E-D15A853F9C8F}" destId="{9C949A7A-DD1A-419E-83A0-037FCE26B462}" srcOrd="7" destOrd="0" presId="urn:microsoft.com/office/officeart/2005/8/layout/matrix1"/>
    <dgm:cxn modelId="{D16F6198-FA95-4E79-85C9-F4524692667C}" type="presParOf" srcId="{1AFCA6B6-68A3-4CFB-AE92-5594D38C3C53}" destId="{918ED225-3F95-4DB6-A4B9-DDEBE3453591}" srcOrd="1" destOrd="0" presId="urn:microsoft.com/office/officeart/2005/8/layout/matrix1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what happened</a:t>
          </a: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why it happened</a:t>
          </a: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SW Asia/the Middle East</a:t>
          </a: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the U.S.</a:t>
          </a: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580197" y="1168003"/>
          <a:ext cx="1354455" cy="778668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Arial Narrow" panose="020B0606020202030204" pitchFamily="34" charset="0"/>
            </a:rPr>
            <a:t>The Perisan Gulf War</a:t>
          </a:r>
        </a:p>
      </dsp:txBody>
      <dsp:txXfrm>
        <a:off x="1778552" y="1282036"/>
        <a:ext cx="957745" cy="5506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what happened</a:t>
          </a: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why it happened</a:t>
          </a: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SW Asia/the Middle East</a:t>
          </a: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the U.S.</a:t>
          </a: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466849" y="1123949"/>
          <a:ext cx="1581150" cy="866775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Arial Narrow" panose="020B0606020202030204" pitchFamily="34" charset="0"/>
            </a:rPr>
            <a:t>The Afghanistan War</a:t>
          </a:r>
        </a:p>
      </dsp:txBody>
      <dsp:txXfrm>
        <a:off x="1698403" y="1250885"/>
        <a:ext cx="1118042" cy="6129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E3BE4-B093-45E4-A239-CF3F9C077662}">
      <dsp:nvSpPr>
        <dsp:cNvPr id="0" name=""/>
        <dsp:cNvSpPr/>
      </dsp:nvSpPr>
      <dsp:spPr>
        <a:xfrm rot="16200000">
          <a:off x="350043" y="-35004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what happened</a:t>
          </a:r>
        </a:p>
      </dsp:txBody>
      <dsp:txXfrm rot="5400000">
        <a:off x="-1" y="1"/>
        <a:ext cx="2257425" cy="1168003"/>
      </dsp:txXfrm>
    </dsp:sp>
    <dsp:sp modelId="{D9A145EC-B9B5-4968-B3F8-1983EA5C5D14}">
      <dsp:nvSpPr>
        <dsp:cNvPr id="0" name=""/>
        <dsp:cNvSpPr/>
      </dsp:nvSpPr>
      <dsp:spPr>
        <a:xfrm>
          <a:off x="2257425" y="0"/>
          <a:ext cx="2257425" cy="1557337"/>
        </a:xfrm>
        <a:prstGeom prst="rect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 Narrow" panose="020B0606020202030204" pitchFamily="34" charset="0"/>
            </a:rPr>
            <a:t>General description of why it happened</a:t>
          </a:r>
        </a:p>
      </dsp:txBody>
      <dsp:txXfrm>
        <a:off x="2257425" y="0"/>
        <a:ext cx="2257425" cy="1168003"/>
      </dsp:txXfrm>
    </dsp:sp>
    <dsp:sp modelId="{32AF71BF-FE4A-4010-B373-D3F7A51F9EC3}">
      <dsp:nvSpPr>
        <dsp:cNvPr id="0" name=""/>
        <dsp:cNvSpPr/>
      </dsp:nvSpPr>
      <dsp:spPr>
        <a:xfrm rot="10800000">
          <a:off x="0" y="1557337"/>
          <a:ext cx="2257425" cy="1557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SW Asia/the Middle East</a:t>
          </a:r>
        </a:p>
      </dsp:txBody>
      <dsp:txXfrm rot="10800000">
        <a:off x="0" y="1946671"/>
        <a:ext cx="2257425" cy="1168003"/>
      </dsp:txXfrm>
    </dsp:sp>
    <dsp:sp modelId="{82BD80CF-7C45-4EC5-BB8D-3791BEA68BC2}">
      <dsp:nvSpPr>
        <dsp:cNvPr id="0" name=""/>
        <dsp:cNvSpPr/>
      </dsp:nvSpPr>
      <dsp:spPr>
        <a:xfrm rot="5400000">
          <a:off x="2607468" y="1207293"/>
          <a:ext cx="1557337" cy="22574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 Narrow" panose="020B0606020202030204" pitchFamily="34" charset="0"/>
            </a:rPr>
            <a:t>Impact on the U.S.</a:t>
          </a:r>
        </a:p>
      </dsp:txBody>
      <dsp:txXfrm rot="-5400000">
        <a:off x="2257424" y="1946671"/>
        <a:ext cx="2257425" cy="1168003"/>
      </dsp:txXfrm>
    </dsp:sp>
    <dsp:sp modelId="{918ED225-3F95-4DB6-A4B9-DDEBE3453591}">
      <dsp:nvSpPr>
        <dsp:cNvPr id="0" name=""/>
        <dsp:cNvSpPr/>
      </dsp:nvSpPr>
      <dsp:spPr>
        <a:xfrm>
          <a:off x="1580197" y="1168003"/>
          <a:ext cx="1354455" cy="778668"/>
        </a:xfrm>
        <a:prstGeom prst="ellipse">
          <a:avLst/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Arial Narrow" panose="020B0606020202030204" pitchFamily="34" charset="0"/>
            </a:rPr>
            <a:t>The Iraq War</a:t>
          </a:r>
        </a:p>
      </dsp:txBody>
      <dsp:txXfrm>
        <a:off x="1778552" y="1282036"/>
        <a:ext cx="957745" cy="550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D41C6C8-B861-469A-B8FD-1D19723C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04205-2803-4381-8B24-F6FCA5DF1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4EDF1-54F4-43FD-9BD2-6BD251BA75F6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10</cp:revision>
  <dcterms:created xsi:type="dcterms:W3CDTF">2019-10-27T20:28:00Z</dcterms:created>
  <dcterms:modified xsi:type="dcterms:W3CDTF">2019-10-27T20:59:00Z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